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F34B5" w:rsidR="00C6073E" w:rsidP="0071283B" w:rsidRDefault="00C6073E" w14:paraId="1B417371" w14:textId="77777777">
      <w:pPr>
        <w:pStyle w:val="Heading1"/>
        <w:spacing w:after="240"/>
        <w:ind w:left="142"/>
      </w:pPr>
      <w:r w:rsidRPr="008F34B5">
        <w:t>F</w:t>
      </w:r>
      <w:r w:rsidRPr="008F34B5" w:rsidR="001F3A6F">
        <w:t xml:space="preserve">orm of Authority – Transfers </w:t>
      </w:r>
    </w:p>
    <w:p w:rsidR="00C6073E" w:rsidP="0071283B" w:rsidRDefault="00C6073E" w14:paraId="4C0344E3" w14:textId="001302CC">
      <w:pPr>
        <w:ind w:left="142"/>
        <w:rPr>
          <w:rFonts w:cs="Segoe UI"/>
          <w:szCs w:val="24"/>
        </w:rPr>
      </w:pPr>
      <w:r w:rsidRPr="008F34B5">
        <w:rPr>
          <w:rFonts w:cs="Segoe UI"/>
          <w:szCs w:val="24"/>
        </w:rPr>
        <w:t xml:space="preserve">Bedfordshire Pension Fund Reference Number: </w:t>
      </w:r>
    </w:p>
    <w:tbl>
      <w:tblPr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631"/>
      </w:tblGrid>
      <w:tr w:rsidRPr="008F34B5" w:rsidR="006F0342" w:rsidTr="0071283B" w14:paraId="43D5322B" w14:textId="77777777">
        <w:trPr>
          <w:cantSplit/>
          <w:trHeight w:val="563"/>
          <w:tblHeader/>
        </w:trPr>
        <w:tc>
          <w:tcPr>
            <w:tcW w:w="10631" w:type="dxa"/>
            <w:shd w:val="clear" w:color="auto" w:fill="2F5496"/>
            <w:vAlign w:val="center"/>
          </w:tcPr>
          <w:p w:rsidRPr="008F34B5" w:rsidR="006F0342" w:rsidP="008F34B5" w:rsidRDefault="006F0342" w14:paraId="257991A5" w14:textId="77777777">
            <w:pPr>
              <w:spacing w:after="0"/>
              <w:ind w:left="175"/>
              <w:rPr>
                <w:rFonts w:cs="Segoe UI"/>
                <w:b/>
                <w:szCs w:val="24"/>
              </w:rPr>
            </w:pPr>
            <w:r w:rsidRPr="008F34B5">
              <w:rPr>
                <w:rFonts w:cs="Segoe UI"/>
                <w:b/>
                <w:color w:val="FFFFFF" w:themeColor="background1"/>
                <w:szCs w:val="24"/>
              </w:rPr>
              <w:t>Name and address of previous pension provider</w:t>
            </w:r>
          </w:p>
        </w:tc>
      </w:tr>
      <w:tr w:rsidRPr="008F34B5" w:rsidR="000811BA" w:rsidTr="0071283B" w14:paraId="46AD693A" w14:textId="77777777">
        <w:trPr>
          <w:trHeight w:val="454"/>
        </w:trPr>
        <w:tc>
          <w:tcPr>
            <w:tcW w:w="10631" w:type="dxa"/>
            <w:vAlign w:val="center"/>
          </w:tcPr>
          <w:p w:rsidRPr="008F34B5" w:rsidR="000811BA" w:rsidP="008F34B5" w:rsidRDefault="00223C35" w14:paraId="64F2838B" w14:textId="561DB419">
            <w:pPr>
              <w:spacing w:after="0"/>
              <w:ind w:left="175"/>
              <w:rPr>
                <w:rFonts w:cs="Segoe UI"/>
                <w:szCs w:val="24"/>
              </w:rPr>
            </w:pPr>
            <w:r w:rsidRPr="008F34B5">
              <w:rPr>
                <w:rFonts w:cs="Segoe UI"/>
                <w:szCs w:val="24"/>
              </w:rPr>
              <w:t>Provider name</w:t>
            </w:r>
            <w:r w:rsidR="008F34B5">
              <w:rPr>
                <w:rFonts w:cs="Segoe UI"/>
                <w:szCs w:val="24"/>
              </w:rPr>
              <w:t>:</w:t>
            </w:r>
          </w:p>
        </w:tc>
      </w:tr>
      <w:tr w:rsidRPr="008F34B5" w:rsidR="008F34B5" w:rsidTr="0071283B" w14:paraId="7EFA9D05" w14:textId="77777777">
        <w:trPr>
          <w:trHeight w:val="1043"/>
        </w:trPr>
        <w:tc>
          <w:tcPr>
            <w:tcW w:w="10631" w:type="dxa"/>
            <w:vAlign w:val="center"/>
          </w:tcPr>
          <w:p w:rsidR="008F34B5" w:rsidP="008F34B5" w:rsidRDefault="008F34B5" w14:paraId="2273AA75" w14:textId="77777777">
            <w:pPr>
              <w:spacing w:after="0"/>
              <w:ind w:left="175"/>
              <w:rPr>
                <w:rFonts w:cs="Segoe UI"/>
                <w:szCs w:val="24"/>
              </w:rPr>
            </w:pPr>
            <w:r w:rsidRPr="008F34B5">
              <w:rPr>
                <w:rFonts w:cs="Segoe UI"/>
                <w:szCs w:val="24"/>
              </w:rPr>
              <w:t>Address</w:t>
            </w:r>
            <w:r>
              <w:rPr>
                <w:rFonts w:cs="Segoe UI"/>
                <w:szCs w:val="24"/>
              </w:rPr>
              <w:t>:</w:t>
            </w:r>
          </w:p>
          <w:p w:rsidRPr="008F34B5" w:rsidR="008F34B5" w:rsidP="008F34B5" w:rsidRDefault="008F34B5" w14:paraId="05AAA7F9" w14:textId="4A5F2026">
            <w:pPr>
              <w:spacing w:after="0"/>
              <w:ind w:left="175"/>
              <w:rPr>
                <w:rFonts w:cs="Segoe UI"/>
                <w:szCs w:val="24"/>
              </w:rPr>
            </w:pPr>
          </w:p>
        </w:tc>
      </w:tr>
      <w:tr w:rsidRPr="008F34B5" w:rsidR="00C6073E" w:rsidTr="0071283B" w14:paraId="382ECFFC" w14:textId="77777777">
        <w:trPr>
          <w:trHeight w:val="454"/>
        </w:trPr>
        <w:tc>
          <w:tcPr>
            <w:tcW w:w="10631" w:type="dxa"/>
            <w:vAlign w:val="center"/>
            <w:hideMark/>
          </w:tcPr>
          <w:p w:rsidRPr="008F34B5" w:rsidR="00C6073E" w:rsidP="008F34B5" w:rsidRDefault="000811BA" w14:paraId="7373AFDE" w14:textId="77777777">
            <w:pPr>
              <w:pStyle w:val="Header"/>
              <w:spacing w:after="0"/>
              <w:ind w:left="175"/>
              <w:rPr>
                <w:rFonts w:cs="Segoe UI"/>
                <w:b/>
                <w:szCs w:val="24"/>
              </w:rPr>
            </w:pPr>
            <w:r w:rsidRPr="008F34B5">
              <w:rPr>
                <w:rFonts w:cs="Segoe UI"/>
                <w:szCs w:val="24"/>
              </w:rPr>
              <w:t>Post Code:</w:t>
            </w:r>
          </w:p>
        </w:tc>
      </w:tr>
      <w:tr w:rsidRPr="008F34B5" w:rsidR="000F3505" w:rsidTr="0071283B" w14:paraId="3ABA0C44" w14:textId="77777777">
        <w:trPr>
          <w:trHeight w:val="454"/>
        </w:trPr>
        <w:tc>
          <w:tcPr>
            <w:tcW w:w="10631" w:type="dxa"/>
            <w:vAlign w:val="center"/>
          </w:tcPr>
          <w:p w:rsidRPr="008F34B5" w:rsidR="000F3505" w:rsidP="008F34B5" w:rsidRDefault="000F3505" w14:paraId="7C8CA59A" w14:textId="7E154FD5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>Email address:</w:t>
            </w:r>
          </w:p>
        </w:tc>
      </w:tr>
      <w:tr w:rsidRPr="008F34B5" w:rsidR="00C6073E" w:rsidTr="0071283B" w14:paraId="1AC24A43" w14:textId="77777777">
        <w:trPr>
          <w:trHeight w:val="454"/>
        </w:trPr>
        <w:tc>
          <w:tcPr>
            <w:tcW w:w="10631" w:type="dxa"/>
            <w:vAlign w:val="center"/>
            <w:hideMark/>
          </w:tcPr>
          <w:p w:rsidRPr="008F34B5" w:rsidR="00C6073E" w:rsidP="008F34B5" w:rsidRDefault="000811BA" w14:paraId="76EDC598" w14:textId="162E2D53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 w:rsidRPr="008F34B5">
              <w:rPr>
                <w:rFonts w:cs="Segoe UI"/>
                <w:szCs w:val="24"/>
              </w:rPr>
              <w:t>Scheme/Policy</w:t>
            </w:r>
            <w:r w:rsidR="008F34B5">
              <w:rPr>
                <w:rFonts w:cs="Segoe UI"/>
                <w:szCs w:val="24"/>
              </w:rPr>
              <w:t>/Pl</w:t>
            </w:r>
            <w:r w:rsidRPr="008F34B5">
              <w:rPr>
                <w:rFonts w:cs="Segoe UI"/>
                <w:szCs w:val="24"/>
              </w:rPr>
              <w:t xml:space="preserve">an reference </w:t>
            </w:r>
            <w:r w:rsidR="008F34B5">
              <w:rPr>
                <w:rFonts w:cs="Segoe UI"/>
                <w:szCs w:val="24"/>
              </w:rPr>
              <w:t>n</w:t>
            </w:r>
            <w:r w:rsidRPr="008F34B5">
              <w:rPr>
                <w:rFonts w:cs="Segoe UI"/>
                <w:szCs w:val="24"/>
              </w:rPr>
              <w:t xml:space="preserve">umber: </w:t>
            </w:r>
          </w:p>
        </w:tc>
      </w:tr>
      <w:tr w:rsidRPr="008F34B5" w:rsidR="00C6073E" w:rsidTr="0071283B" w14:paraId="7E514813" w14:textId="77777777">
        <w:trPr>
          <w:trHeight w:val="454"/>
        </w:trPr>
        <w:tc>
          <w:tcPr>
            <w:tcW w:w="10631" w:type="dxa"/>
            <w:vAlign w:val="center"/>
            <w:hideMark/>
          </w:tcPr>
          <w:p w:rsidRPr="008F34B5" w:rsidR="00C6073E" w:rsidP="008F34B5" w:rsidRDefault="008F34B5" w14:paraId="2AA7B180" w14:textId="3AAB9946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>Date membership started:</w:t>
            </w:r>
          </w:p>
        </w:tc>
      </w:tr>
      <w:tr w:rsidRPr="008F34B5" w:rsidR="008F34B5" w:rsidTr="0071283B" w14:paraId="4B1FA539" w14:textId="77777777">
        <w:trPr>
          <w:trHeight w:val="454"/>
        </w:trPr>
        <w:tc>
          <w:tcPr>
            <w:tcW w:w="10631" w:type="dxa"/>
            <w:vAlign w:val="center"/>
          </w:tcPr>
          <w:p w:rsidR="008F34B5" w:rsidP="008F34B5" w:rsidRDefault="008F34B5" w14:paraId="0086B6CE" w14:textId="50A17BAF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>Date membership ended:</w:t>
            </w:r>
          </w:p>
        </w:tc>
      </w:tr>
      <w:tr w:rsidRPr="008F34B5" w:rsidR="008F34B5" w:rsidTr="0071283B" w14:paraId="50AD3BFF" w14:textId="77777777">
        <w:trPr>
          <w:trHeight w:val="1799"/>
        </w:trPr>
        <w:tc>
          <w:tcPr>
            <w:tcW w:w="10631" w:type="dxa"/>
            <w:vAlign w:val="center"/>
          </w:tcPr>
          <w:p w:rsidRPr="008F34B5" w:rsidR="008F34B5" w:rsidP="00360A12" w:rsidRDefault="008F34B5" w14:paraId="0F51D035" w14:textId="64772D5D">
            <w:pPr>
              <w:spacing w:after="0"/>
              <w:ind w:left="175" w:right="58"/>
              <w:rPr>
                <w:rFonts w:cs="Segoe UI"/>
                <w:szCs w:val="24"/>
              </w:rPr>
            </w:pPr>
            <w:r w:rsidRPr="008F34B5">
              <w:rPr>
                <w:rFonts w:cs="Segoe UI"/>
                <w:b/>
                <w:szCs w:val="24"/>
              </w:rPr>
              <w:t xml:space="preserve">Declaration: </w:t>
            </w:r>
            <w:r>
              <w:rPr>
                <w:rFonts w:cs="Segoe UI"/>
                <w:szCs w:val="24"/>
              </w:rPr>
              <w:t xml:space="preserve"> </w:t>
            </w:r>
            <w:r w:rsidRPr="008F34B5">
              <w:rPr>
                <w:rFonts w:cs="Segoe UI"/>
                <w:szCs w:val="24"/>
              </w:rPr>
              <w:t xml:space="preserve">This form may be taken as </w:t>
            </w:r>
            <w:r w:rsidR="0071283B">
              <w:rPr>
                <w:rFonts w:cs="Segoe UI"/>
                <w:szCs w:val="24"/>
              </w:rPr>
              <w:t>authority for Bedfordshire P</w:t>
            </w:r>
            <w:r w:rsidRPr="008F34B5">
              <w:rPr>
                <w:rFonts w:cs="Segoe UI"/>
                <w:szCs w:val="24"/>
              </w:rPr>
              <w:t xml:space="preserve">ension fund to </w:t>
            </w:r>
            <w:r w:rsidR="00360A12">
              <w:rPr>
                <w:rFonts w:cs="Segoe UI"/>
                <w:szCs w:val="24"/>
              </w:rPr>
              <w:t xml:space="preserve">ask for, </w:t>
            </w:r>
            <w:r w:rsidRPr="008F34B5">
              <w:rPr>
                <w:rFonts w:cs="Segoe UI"/>
                <w:szCs w:val="24"/>
              </w:rPr>
              <w:t xml:space="preserve">on my behalf, information </w:t>
            </w:r>
            <w:r w:rsidR="0071283B">
              <w:rPr>
                <w:rFonts w:cs="Segoe UI"/>
                <w:szCs w:val="24"/>
              </w:rPr>
              <w:t>about</w:t>
            </w:r>
            <w:r w:rsidRPr="008F34B5">
              <w:rPr>
                <w:rFonts w:cs="Segoe UI"/>
                <w:szCs w:val="24"/>
              </w:rPr>
              <w:t xml:space="preserve"> my pension benefits.</w:t>
            </w:r>
            <w:r>
              <w:rPr>
                <w:rFonts w:cs="Segoe UI"/>
                <w:szCs w:val="24"/>
              </w:rPr>
              <w:t xml:space="preserve">  </w:t>
            </w:r>
            <w:r w:rsidRPr="008F34B5">
              <w:rPr>
                <w:rFonts w:cs="Segoe UI"/>
                <w:szCs w:val="24"/>
              </w:rPr>
              <w:t xml:space="preserve">I understand that </w:t>
            </w:r>
            <w:r w:rsidRPr="008F34B5">
              <w:rPr>
                <w:rFonts w:cs="Segoe UI"/>
                <w:b/>
                <w:szCs w:val="24"/>
              </w:rPr>
              <w:t>thi</w:t>
            </w:r>
            <w:r w:rsidR="0071283B">
              <w:rPr>
                <w:rFonts w:cs="Segoe UI"/>
                <w:b/>
                <w:szCs w:val="24"/>
              </w:rPr>
              <w:t xml:space="preserve">s is not a request </w:t>
            </w:r>
            <w:r w:rsidRPr="008F34B5">
              <w:rPr>
                <w:rFonts w:cs="Segoe UI"/>
                <w:b/>
                <w:szCs w:val="24"/>
              </w:rPr>
              <w:t>to transfer or combine benefits</w:t>
            </w:r>
            <w:r w:rsidRPr="008F34B5">
              <w:rPr>
                <w:rFonts w:cs="Segoe UI"/>
                <w:szCs w:val="24"/>
              </w:rPr>
              <w:t xml:space="preserve"> and that Bedfordshire Pension Fund will contact me in due course with information on the options available to me.</w:t>
            </w:r>
          </w:p>
        </w:tc>
      </w:tr>
      <w:tr w:rsidRPr="008F34B5" w:rsidR="00C6073E" w:rsidTr="0071283B" w14:paraId="2FEB929C" w14:textId="77777777">
        <w:trPr>
          <w:trHeight w:val="537"/>
        </w:trPr>
        <w:tc>
          <w:tcPr>
            <w:tcW w:w="10631" w:type="dxa"/>
            <w:vAlign w:val="center"/>
            <w:hideMark/>
          </w:tcPr>
          <w:p w:rsidRPr="0071283B" w:rsidR="00C6073E" w:rsidP="008F34B5" w:rsidRDefault="008F34B5" w14:paraId="0F46F32C" w14:textId="115DDAF8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 w:rsidRPr="0071283B">
              <w:rPr>
                <w:rFonts w:cs="Segoe UI"/>
                <w:szCs w:val="24"/>
              </w:rPr>
              <w:t>Signed:</w:t>
            </w:r>
            <w:r w:rsidRPr="0071283B" w:rsidR="000811BA">
              <w:rPr>
                <w:rFonts w:cs="Segoe UI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Pr="008F34B5" w:rsidR="008F34B5" w:rsidTr="0071283B" w14:paraId="3D2AE58C" w14:textId="77777777">
        <w:trPr>
          <w:trHeight w:val="537"/>
        </w:trPr>
        <w:tc>
          <w:tcPr>
            <w:tcW w:w="10631" w:type="dxa"/>
            <w:vAlign w:val="center"/>
          </w:tcPr>
          <w:p w:rsidRPr="0071283B" w:rsidR="008F34B5" w:rsidP="008F34B5" w:rsidRDefault="008F34B5" w14:paraId="1546189C" w14:textId="72D754E4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 w:rsidRPr="0071283B">
              <w:rPr>
                <w:rFonts w:cs="Segoe UI"/>
                <w:szCs w:val="24"/>
              </w:rPr>
              <w:t>Date:</w:t>
            </w:r>
          </w:p>
        </w:tc>
      </w:tr>
    </w:tbl>
    <w:tbl>
      <w:tblPr>
        <w:tblpPr w:leftFromText="180" w:rightFromText="180" w:vertAnchor="text" w:horzAnchor="margin" w:tblpX="132" w:tblpY="3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Pr="008F34B5" w:rsidR="0071283B" w:rsidTr="0071283B" w14:paraId="052FA1DE" w14:textId="77777777">
        <w:trPr>
          <w:trHeight w:val="559"/>
        </w:trPr>
        <w:tc>
          <w:tcPr>
            <w:tcW w:w="10632" w:type="dxa"/>
            <w:shd w:val="clear" w:color="auto" w:fill="2F5496"/>
            <w:vAlign w:val="center"/>
          </w:tcPr>
          <w:p w:rsidRPr="008F34B5" w:rsidR="0071283B" w:rsidP="0071283B" w:rsidRDefault="0071283B" w14:paraId="7F4B41FE" w14:textId="56643BF8">
            <w:pPr>
              <w:pStyle w:val="Header"/>
              <w:spacing w:after="0"/>
              <w:ind w:left="175"/>
              <w:rPr>
                <w:rFonts w:cs="Segoe UI"/>
                <w:b/>
                <w:szCs w:val="24"/>
              </w:rPr>
            </w:pPr>
            <w:r w:rsidRPr="008F34B5">
              <w:rPr>
                <w:rFonts w:cs="Segoe UI"/>
                <w:b/>
                <w:color w:val="FFFFFF" w:themeColor="background1"/>
                <w:szCs w:val="24"/>
              </w:rPr>
              <w:t xml:space="preserve">Personal Details </w:t>
            </w:r>
          </w:p>
        </w:tc>
      </w:tr>
      <w:tr w:rsidRPr="008F34B5" w:rsidR="0071283B" w:rsidTr="0071283B" w14:paraId="287562B2" w14:textId="77777777">
        <w:trPr>
          <w:trHeight w:val="454"/>
        </w:trPr>
        <w:tc>
          <w:tcPr>
            <w:tcW w:w="10632" w:type="dxa"/>
            <w:vAlign w:val="center"/>
          </w:tcPr>
          <w:p w:rsidRPr="008F34B5" w:rsidR="0071283B" w:rsidP="0071283B" w:rsidRDefault="0071283B" w14:paraId="0F617294" w14:textId="77777777">
            <w:pPr>
              <w:pStyle w:val="Header"/>
              <w:spacing w:after="0"/>
              <w:ind w:left="175"/>
              <w:rPr>
                <w:rFonts w:cs="Segoe UI"/>
                <w:b/>
                <w:szCs w:val="24"/>
              </w:rPr>
            </w:pPr>
            <w:r w:rsidRPr="008F34B5">
              <w:rPr>
                <w:rFonts w:eastAsia="MS Mincho" w:cs="Segoe UI"/>
                <w:szCs w:val="24"/>
              </w:rPr>
              <w:t xml:space="preserve">Name: </w:t>
            </w:r>
          </w:p>
        </w:tc>
      </w:tr>
      <w:tr w:rsidRPr="008F34B5" w:rsidR="0071283B" w:rsidTr="0071283B" w14:paraId="5FD2DE54" w14:textId="77777777">
        <w:trPr>
          <w:trHeight w:val="454"/>
        </w:trPr>
        <w:tc>
          <w:tcPr>
            <w:tcW w:w="10632" w:type="dxa"/>
            <w:vAlign w:val="center"/>
          </w:tcPr>
          <w:p w:rsidRPr="008F34B5" w:rsidR="0071283B" w:rsidP="0071283B" w:rsidRDefault="0071283B" w14:paraId="3A5812B8" w14:textId="77777777">
            <w:pPr>
              <w:pStyle w:val="Header"/>
              <w:spacing w:after="0"/>
              <w:ind w:left="175"/>
              <w:rPr>
                <w:rFonts w:cs="Segoe UI"/>
                <w:b/>
                <w:szCs w:val="24"/>
              </w:rPr>
            </w:pPr>
            <w:r w:rsidRPr="008F34B5">
              <w:rPr>
                <w:rFonts w:cs="Segoe UI"/>
                <w:szCs w:val="24"/>
              </w:rPr>
              <w:t>National Insurance Number:</w:t>
            </w:r>
            <w:r w:rsidRPr="008F34B5">
              <w:rPr>
                <w:rFonts w:eastAsia="MS Mincho" w:cs="Segoe UI"/>
                <w:szCs w:val="24"/>
              </w:rPr>
              <w:t xml:space="preserve">                  </w:t>
            </w:r>
          </w:p>
        </w:tc>
      </w:tr>
      <w:tr w:rsidRPr="008F34B5" w:rsidR="0071283B" w:rsidTr="0071283B" w14:paraId="4AC400CF" w14:textId="77777777">
        <w:trPr>
          <w:trHeight w:val="454"/>
        </w:trPr>
        <w:tc>
          <w:tcPr>
            <w:tcW w:w="10632" w:type="dxa"/>
            <w:vAlign w:val="center"/>
          </w:tcPr>
          <w:p w:rsidRPr="008F34B5" w:rsidR="0071283B" w:rsidP="0071283B" w:rsidRDefault="0071283B" w14:paraId="37A83347" w14:textId="77777777">
            <w:pPr>
              <w:pStyle w:val="Header"/>
              <w:spacing w:after="0"/>
              <w:ind w:left="175"/>
              <w:rPr>
                <w:rFonts w:cs="Segoe UI"/>
                <w:szCs w:val="24"/>
              </w:rPr>
            </w:pPr>
            <w:r>
              <w:rPr>
                <w:rFonts w:cs="Segoe UI"/>
                <w:szCs w:val="24"/>
              </w:rPr>
              <w:t>Date of birth:</w:t>
            </w:r>
          </w:p>
        </w:tc>
      </w:tr>
      <w:tr w:rsidRPr="008F34B5" w:rsidR="0071283B" w:rsidTr="0071283B" w14:paraId="4B6E5D23" w14:textId="77777777">
        <w:trPr>
          <w:trHeight w:val="1244"/>
        </w:trPr>
        <w:tc>
          <w:tcPr>
            <w:tcW w:w="10632" w:type="dxa"/>
            <w:vAlign w:val="center"/>
          </w:tcPr>
          <w:p w:rsidR="0071283B" w:rsidP="0071283B" w:rsidRDefault="0071283B" w14:paraId="5C5FF31E" w14:textId="77777777">
            <w:pPr>
              <w:spacing w:after="0"/>
              <w:ind w:left="175"/>
              <w:rPr>
                <w:rFonts w:eastAsia="MS Mincho" w:cs="Segoe UI"/>
                <w:szCs w:val="24"/>
              </w:rPr>
            </w:pPr>
            <w:r w:rsidRPr="008F34B5">
              <w:rPr>
                <w:rFonts w:cs="Segoe UI"/>
                <w:szCs w:val="24"/>
              </w:rPr>
              <w:t>Home address:</w:t>
            </w:r>
            <w:r w:rsidRPr="008F34B5">
              <w:rPr>
                <w:rFonts w:eastAsia="MS Mincho" w:cs="Segoe UI"/>
                <w:szCs w:val="24"/>
              </w:rPr>
              <w:t xml:space="preserve">   </w:t>
            </w:r>
          </w:p>
          <w:p w:rsidR="0071283B" w:rsidP="0071283B" w:rsidRDefault="0071283B" w14:paraId="67FEB1A5" w14:textId="77777777">
            <w:pPr>
              <w:spacing w:after="0"/>
              <w:ind w:left="175"/>
              <w:rPr>
                <w:rFonts w:eastAsia="MS Mincho" w:cs="Segoe UI"/>
                <w:szCs w:val="24"/>
              </w:rPr>
            </w:pPr>
          </w:p>
          <w:p w:rsidRPr="008F34B5" w:rsidR="0071283B" w:rsidP="0071283B" w:rsidRDefault="0071283B" w14:paraId="30F1E86D" w14:textId="77777777">
            <w:pPr>
              <w:spacing w:after="0"/>
              <w:ind w:left="175"/>
              <w:rPr>
                <w:rFonts w:eastAsia="MS Mincho" w:cs="Segoe UI"/>
                <w:szCs w:val="24"/>
              </w:rPr>
            </w:pPr>
          </w:p>
        </w:tc>
      </w:tr>
      <w:tr w:rsidRPr="008F34B5" w:rsidR="0071283B" w:rsidTr="0071283B" w14:paraId="37C2D430" w14:textId="77777777">
        <w:trPr>
          <w:trHeight w:val="454"/>
        </w:trPr>
        <w:tc>
          <w:tcPr>
            <w:tcW w:w="10632" w:type="dxa"/>
            <w:vAlign w:val="center"/>
          </w:tcPr>
          <w:p w:rsidRPr="008F34B5" w:rsidR="0071283B" w:rsidP="0071283B" w:rsidRDefault="00EF3E3E" w14:paraId="63F7E2C0" w14:textId="66239EB6">
            <w:pPr>
              <w:spacing w:after="0"/>
              <w:ind w:left="175"/>
              <w:rPr>
                <w:rFonts w:eastAsia="MS Mincho" w:cs="Segoe UI"/>
                <w:szCs w:val="24"/>
              </w:rPr>
            </w:pPr>
            <w:r>
              <w:rPr>
                <w:rFonts w:eastAsia="MS Mincho" w:cs="Segoe UI"/>
                <w:szCs w:val="24"/>
              </w:rPr>
              <w:t>T</w:t>
            </w:r>
            <w:r w:rsidRPr="008F34B5" w:rsidR="0071283B">
              <w:rPr>
                <w:rFonts w:eastAsia="MS Mincho" w:cs="Segoe UI"/>
                <w:szCs w:val="24"/>
              </w:rPr>
              <w:t xml:space="preserve">elephone number: </w:t>
            </w:r>
          </w:p>
        </w:tc>
      </w:tr>
      <w:tr w:rsidRPr="008F34B5" w:rsidR="0071283B" w:rsidTr="0071283B" w14:paraId="370A969E" w14:textId="77777777">
        <w:trPr>
          <w:trHeight w:val="454"/>
        </w:trPr>
        <w:tc>
          <w:tcPr>
            <w:tcW w:w="10632" w:type="dxa"/>
            <w:vAlign w:val="center"/>
          </w:tcPr>
          <w:p w:rsidRPr="008F34B5" w:rsidR="0071283B" w:rsidP="0071283B" w:rsidRDefault="0071283B" w14:paraId="4853199E" w14:textId="77777777">
            <w:pPr>
              <w:spacing w:after="0"/>
              <w:ind w:left="175"/>
              <w:rPr>
                <w:rFonts w:eastAsia="MS Mincho" w:cs="Segoe UI"/>
                <w:szCs w:val="24"/>
              </w:rPr>
            </w:pPr>
            <w:r w:rsidRPr="008F34B5">
              <w:rPr>
                <w:rFonts w:eastAsia="MS Mincho" w:cs="Segoe UI"/>
                <w:szCs w:val="24"/>
              </w:rPr>
              <w:t xml:space="preserve">Email address: </w:t>
            </w:r>
          </w:p>
        </w:tc>
      </w:tr>
    </w:tbl>
    <w:p w:rsidRPr="0071283B" w:rsidR="0071283B" w:rsidRDefault="0071283B" w14:paraId="1E29869B" w14:textId="2C410B88">
      <w:pPr>
        <w:rPr>
          <w:sz w:val="10"/>
          <w:szCs w:val="10"/>
        </w:rPr>
      </w:pPr>
    </w:p>
    <w:p w:rsidRPr="000F3505" w:rsidR="0071283B" w:rsidP="0071283B" w:rsidRDefault="0071283B" w14:paraId="0E663698" w14:textId="77777777">
      <w:pPr>
        <w:spacing w:after="0"/>
        <w:ind w:left="142"/>
        <w:jc w:val="both"/>
        <w:rPr>
          <w:sz w:val="16"/>
          <w:szCs w:val="16"/>
        </w:rPr>
      </w:pPr>
    </w:p>
    <w:p w:rsidRPr="008F34B5" w:rsidR="0071283B" w:rsidP="0071283B" w:rsidRDefault="0071283B" w14:paraId="635CEEE8" w14:textId="1FDC7C17">
      <w:pPr>
        <w:spacing w:after="0"/>
        <w:ind w:left="142"/>
        <w:jc w:val="both"/>
        <w:rPr>
          <w:rFonts w:cs="Segoe UI"/>
          <w:szCs w:val="24"/>
        </w:rPr>
      </w:pPr>
      <w:r>
        <w:t>P</w:t>
      </w:r>
      <w:r w:rsidRPr="008F34B5">
        <w:rPr>
          <w:rFonts w:cs="Segoe UI"/>
          <w:szCs w:val="24"/>
        </w:rPr>
        <w:t>lease</w:t>
      </w:r>
      <w:r>
        <w:rPr>
          <w:rFonts w:cs="Segoe UI"/>
          <w:szCs w:val="24"/>
        </w:rPr>
        <w:t xml:space="preserve"> post</w:t>
      </w:r>
      <w:r w:rsidRPr="008F34B5">
        <w:rPr>
          <w:rFonts w:cs="Segoe UI"/>
          <w:szCs w:val="24"/>
        </w:rPr>
        <w:t xml:space="preserve"> the completed form to:</w:t>
      </w:r>
    </w:p>
    <w:p w:rsidR="0071283B" w:rsidP="000F3505" w:rsidRDefault="0071283B" w14:paraId="7EAF8EBC" w14:textId="689139EC">
      <w:pPr>
        <w:spacing w:after="160"/>
        <w:ind w:left="142"/>
        <w:rPr>
          <w:rFonts w:cs="Segoe UI"/>
          <w:szCs w:val="24"/>
        </w:rPr>
      </w:pPr>
      <w:r w:rsidRPr="008F34B5">
        <w:rPr>
          <w:rFonts w:cs="Segoe UI"/>
          <w:szCs w:val="24"/>
        </w:rPr>
        <w:t>Bedfordshire Pension Fund, Borough Hall, Cauldwell Street, Bedford MK42 9AP</w:t>
      </w:r>
    </w:p>
    <w:p w:rsidR="0071283B" w:rsidP="000F3505" w:rsidRDefault="0071283B" w14:paraId="2667FC16" w14:textId="2F10E569">
      <w:pPr>
        <w:spacing w:after="160"/>
        <w:ind w:left="142"/>
        <w:rPr>
          <w:rFonts w:cs="Segoe UI"/>
          <w:szCs w:val="24"/>
        </w:rPr>
      </w:pPr>
      <w:r>
        <w:rPr>
          <w:rFonts w:cs="Segoe UI"/>
          <w:szCs w:val="24"/>
        </w:rPr>
        <w:t xml:space="preserve">Or scan or take a photo of the completed form and email it to </w:t>
      </w:r>
      <w:r w:rsidRPr="00EF3E3E" w:rsidR="00EF3E3E">
        <w:rPr>
          <w:rFonts w:cs="Segoe UI"/>
          <w:szCs w:val="24"/>
        </w:rPr>
        <w:t>pension</w:t>
      </w:r>
      <w:r w:rsidR="005300E0">
        <w:rPr>
          <w:rFonts w:cs="Segoe UI"/>
          <w:szCs w:val="24"/>
        </w:rPr>
        <w:t>trans</w:t>
      </w:r>
      <w:bookmarkStart w:name="_GoBack" w:id="0"/>
      <w:bookmarkEnd w:id="0"/>
      <w:r w:rsidR="005300E0">
        <w:rPr>
          <w:rFonts w:cs="Segoe UI"/>
          <w:szCs w:val="24"/>
        </w:rPr>
        <w:t>fer</w:t>
      </w:r>
      <w:r w:rsidRPr="00EF3E3E" w:rsidR="00EF3E3E">
        <w:rPr>
          <w:rFonts w:cs="Segoe UI"/>
          <w:szCs w:val="24"/>
        </w:rPr>
        <w:t>s@bedford.gov.uk</w:t>
      </w:r>
    </w:p>
    <w:p w:rsidRPr="008F34B5" w:rsidR="006F0342" w:rsidP="00EF3E3E" w:rsidRDefault="00EF3E3E" w14:paraId="55D321BA" w14:textId="24522A05">
      <w:pPr>
        <w:ind w:left="142"/>
        <w:rPr>
          <w:rFonts w:cs="Segoe UI"/>
          <w:szCs w:val="24"/>
        </w:rPr>
      </w:pPr>
      <w:r>
        <w:rPr>
          <w:rFonts w:cs="Segoe UI"/>
          <w:szCs w:val="24"/>
        </w:rPr>
        <w:t>You may want to check your email security settings before sending personal information by email.</w:t>
      </w:r>
    </w:p>
    <w:sectPr w:rsidRPr="008F34B5" w:rsidR="006F0342" w:rsidSect="0071283B">
      <w:headerReference w:type="default" r:id="rId10"/>
      <w:pgSz w:w="11906" w:h="16838"/>
      <w:pgMar w:top="1135" w:right="142" w:bottom="284" w:left="56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FB4F3" w14:textId="77777777" w:rsidR="003F4161" w:rsidRDefault="003F4161" w:rsidP="003F4161">
      <w:r>
        <w:separator/>
      </w:r>
    </w:p>
  </w:endnote>
  <w:endnote w:type="continuationSeparator" w:id="0">
    <w:p w14:paraId="2D329197" w14:textId="77777777" w:rsidR="003F4161" w:rsidRDefault="003F4161" w:rsidP="003F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AC3B9" w14:textId="77777777" w:rsidR="003F4161" w:rsidRDefault="003F4161" w:rsidP="003F4161">
      <w:r>
        <w:separator/>
      </w:r>
    </w:p>
  </w:footnote>
  <w:footnote w:type="continuationSeparator" w:id="0">
    <w:p w14:paraId="0E6BF283" w14:textId="77777777" w:rsidR="003F4161" w:rsidRDefault="003F4161" w:rsidP="003F4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BF624" w14:textId="77777777" w:rsidR="003F4161" w:rsidRPr="003F4161" w:rsidRDefault="003F4161" w:rsidP="003F4161">
    <w:pPr>
      <w:pStyle w:val="Header"/>
      <w:ind w:right="565"/>
      <w:jc w:val="right"/>
      <w:rPr>
        <w:rFonts w:ascii="Arial" w:hAnsi="Arial" w:cs="Arial"/>
      </w:rPr>
    </w:pPr>
    <w:r w:rsidRPr="003F4161">
      <w:rPr>
        <w:rFonts w:ascii="Arial" w:hAnsi="Arial" w:cs="Arial"/>
      </w:rPr>
      <w:t>WEBFOA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A34AB"/>
    <w:multiLevelType w:val="hybridMultilevel"/>
    <w:tmpl w:val="9DD46E50"/>
    <w:lvl w:ilvl="0" w:tplc="A2E258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CB"/>
    <w:rsid w:val="00004B59"/>
    <w:rsid w:val="000076EA"/>
    <w:rsid w:val="000811BA"/>
    <w:rsid w:val="000A0419"/>
    <w:rsid w:val="000F3505"/>
    <w:rsid w:val="00164CAD"/>
    <w:rsid w:val="00166BD6"/>
    <w:rsid w:val="001C4CB6"/>
    <w:rsid w:val="001F3A6F"/>
    <w:rsid w:val="00213F68"/>
    <w:rsid w:val="00223C35"/>
    <w:rsid w:val="002E0CA6"/>
    <w:rsid w:val="00322AD3"/>
    <w:rsid w:val="003424B5"/>
    <w:rsid w:val="00360A12"/>
    <w:rsid w:val="003733F8"/>
    <w:rsid w:val="003971E1"/>
    <w:rsid w:val="003B3DF0"/>
    <w:rsid w:val="003F4161"/>
    <w:rsid w:val="004F3539"/>
    <w:rsid w:val="005240B5"/>
    <w:rsid w:val="005300E0"/>
    <w:rsid w:val="00642035"/>
    <w:rsid w:val="006630D3"/>
    <w:rsid w:val="006748F1"/>
    <w:rsid w:val="006F0342"/>
    <w:rsid w:val="0071283B"/>
    <w:rsid w:val="0078711E"/>
    <w:rsid w:val="008238FE"/>
    <w:rsid w:val="008F34B5"/>
    <w:rsid w:val="009805CB"/>
    <w:rsid w:val="00B7443F"/>
    <w:rsid w:val="00C6073E"/>
    <w:rsid w:val="00C62D38"/>
    <w:rsid w:val="00D9604D"/>
    <w:rsid w:val="00E53525"/>
    <w:rsid w:val="00EF3E3E"/>
    <w:rsid w:val="00F75506"/>
    <w:rsid w:val="00FB740F"/>
    <w:rsid w:val="00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F9FF"/>
  <w15:docId w15:val="{C28C9D92-2DFD-4081-B887-AD9AF555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4B5"/>
    <w:pPr>
      <w:spacing w:after="240" w:line="274" w:lineRule="auto"/>
    </w:pPr>
    <w:rPr>
      <w:rFonts w:ascii="Segoe UI" w:eastAsia="Times New Roman" w:hAnsi="Segoe UI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4B5"/>
    <w:pPr>
      <w:keepNext/>
      <w:keepLines/>
      <w:spacing w:after="480"/>
      <w:outlineLvl w:val="0"/>
    </w:pPr>
    <w:rPr>
      <w:rFonts w:eastAsiaTheme="majorEastAsia" w:cstheme="majorBidi"/>
      <w:b/>
      <w:bCs/>
      <w:color w:val="2F5496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05CB"/>
    <w:pPr>
      <w:keepNext/>
      <w:jc w:val="right"/>
      <w:outlineLvl w:val="1"/>
    </w:pPr>
    <w:rPr>
      <w:rFonts w:ascii="Arial" w:hAnsi="Arial" w:cs="Arial"/>
      <w:color w:val="000000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05CB"/>
    <w:rPr>
      <w:rFonts w:ascii="Arial" w:eastAsia="Times New Roman" w:hAnsi="Arial" w:cs="Arial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5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5C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F34B5"/>
    <w:rPr>
      <w:rFonts w:ascii="Segoe UI" w:eastAsiaTheme="majorEastAsia" w:hAnsi="Segoe UI" w:cstheme="majorBidi"/>
      <w:b/>
      <w:bCs/>
      <w:color w:val="2F5496"/>
      <w:sz w:val="32"/>
      <w:szCs w:val="28"/>
      <w:lang w:eastAsia="en-GB"/>
    </w:rPr>
  </w:style>
  <w:style w:type="paragraph" w:styleId="BodyText">
    <w:name w:val="Body Text"/>
    <w:basedOn w:val="Normal"/>
    <w:link w:val="BodyTextChar"/>
    <w:unhideWhenUsed/>
    <w:rsid w:val="00C6073E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C6073E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er">
    <w:name w:val="header"/>
    <w:basedOn w:val="Normal"/>
    <w:link w:val="HeaderChar"/>
    <w:unhideWhenUsed/>
    <w:rsid w:val="00C607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6073E"/>
    <w:rPr>
      <w:rFonts w:ascii="Times New Roman" w:eastAsia="Times New Roman" w:hAnsi="Times New Roman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1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F4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161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871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E435D892E3F4FB8379805553F09B6" ma:contentTypeVersion="9" ma:contentTypeDescription="Create a new document." ma:contentTypeScope="" ma:versionID="633ba2cf465e93659790c3d7fe29d13e">
  <xsd:schema xmlns:xsd="http://www.w3.org/2001/XMLSchema" xmlns:xs="http://www.w3.org/2001/XMLSchema" xmlns:p="http://schemas.microsoft.com/office/2006/metadata/properties" xmlns:ns3="585fd727-073f-4129-bfca-b378dfcaa29b" targetNamespace="http://schemas.microsoft.com/office/2006/metadata/properties" ma:root="true" ma:fieldsID="37cf0c56b027b834fbdb3e5a12dafddf" ns3:_="">
    <xsd:import namespace="585fd727-073f-4129-bfca-b378dfcaa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fd727-073f-4129-bfca-b378dfcaa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47990-F4BC-4FE8-8A92-3FCFAB674475}">
  <ds:schemaRefs>
    <ds:schemaRef ds:uri="585fd727-073f-4129-bfca-b378dfcaa29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B255958-9DFE-450C-9ACB-5C770698D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70207A-208B-493F-9075-908040EC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fd727-073f-4129-bfca-b378dfcaa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web_form_of_authority 03 2020</vt:lpstr>
    </vt:vector>
  </TitlesOfParts>
  <Company>Bedford Borough Council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web_form_of_authority_10 22</dc:title>
  <dc:subject>
  </dc:subject>
  <dc:creator>Liz Manuel</dc:creator>
  <cp:keywords>
  </cp:keywords>
  <cp:lastModifiedBy>LizManuel</cp:lastModifiedBy>
  <cp:revision>2</cp:revision>
  <dcterms:created xsi:type="dcterms:W3CDTF">2022-10-10T10:32:00Z</dcterms:created>
  <dcterms:modified xsi:type="dcterms:W3CDTF">2022-10-10T10:34:56Z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0x010100DD7E435D892E3F4FB8379805553F09B6</vt:lpwstr>
  </property>
</Properties>
</file>